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A8" w:rsidRDefault="004524A8" w:rsidP="004524A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Приемы педагогического воздействия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на трудных школьников</w:t>
      </w:r>
    </w:p>
    <w:p w:rsidR="004524A8" w:rsidRDefault="004524A8" w:rsidP="004524A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524A8" w:rsidRDefault="004524A8" w:rsidP="004524A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педагогического воздействия на трудных школьников можно условно подразделить на две основные группы: созидающие и тормозящие. </w:t>
      </w:r>
      <w:r>
        <w:rPr>
          <w:rFonts w:ascii="Times New Roman" w:hAnsi="Times New Roman" w:cs="Times New Roman"/>
          <w:i/>
          <w:iCs/>
          <w:sz w:val="28"/>
          <w:szCs w:val="28"/>
        </w:rPr>
        <w:t>Созидающие</w:t>
      </w:r>
      <w:r>
        <w:rPr>
          <w:rFonts w:ascii="Times New Roman" w:hAnsi="Times New Roman" w:cs="Times New Roman"/>
          <w:sz w:val="28"/>
          <w:szCs w:val="28"/>
        </w:rPr>
        <w:t xml:space="preserve"> – приемы, которые способствуют развитию положительных качеств личности и подавлению отрицательных. </w:t>
      </w:r>
      <w:r>
        <w:rPr>
          <w:rFonts w:ascii="Times New Roman" w:hAnsi="Times New Roman" w:cs="Times New Roman"/>
          <w:i/>
          <w:iCs/>
          <w:sz w:val="28"/>
          <w:szCs w:val="28"/>
        </w:rPr>
        <w:t>Тормозящие</w:t>
      </w:r>
      <w:r>
        <w:rPr>
          <w:rFonts w:ascii="Times New Roman" w:hAnsi="Times New Roman" w:cs="Times New Roman"/>
          <w:sz w:val="28"/>
          <w:szCs w:val="28"/>
        </w:rPr>
        <w:t xml:space="preserve"> – приемы, которые способствуют преодолению отрицательных качеств и развитию положительных. Кроме вышеназванных приемов, в опыте учителей выявлены и вспомогательные приемы. Существует и особый прием «педагогического взрыва», пробуждающий в ученике очень сильные чувства и ведущий к быстрым значительным изменениям в сознании и поведении.</w:t>
      </w:r>
    </w:p>
    <w:p w:rsidR="004524A8" w:rsidRDefault="004524A8" w:rsidP="004524A8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Созидающие приемы:</w:t>
      </w:r>
    </w:p>
    <w:p w:rsidR="004524A8" w:rsidRDefault="004524A8" w:rsidP="004524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успехов в учении (заключается в организации помощи ученику, пока он не догонит сверстников и не начнет хорошо учиться);</w:t>
      </w:r>
    </w:p>
    <w:p w:rsidR="004524A8" w:rsidRDefault="004524A8" w:rsidP="004524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успеха в общественно-полезной трудовой деятельности (заключается в оказании помощи ученику, когда тот овладевает трудовыми умениями и навыками);</w:t>
      </w:r>
    </w:p>
    <w:p w:rsidR="004524A8" w:rsidRDefault="004524A8" w:rsidP="004524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вовлечение в интересную деятельность (приводит к перевесу положительных тенденций развития личности над отрицательными благодаря увлеченности и успехам, достигаемым в процессе этой деятельности);</w:t>
      </w:r>
    </w:p>
    <w:p w:rsidR="004524A8" w:rsidRDefault="004524A8" w:rsidP="004524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моральная поддержка и укрепление веры в свои силы (заключается в поднятии авторитета школьника среди сверстников, а также в укреплении веры школьника в себя, благодаря выполнению поручений, наиболее соответствующих его интересам и способностям);</w:t>
      </w:r>
    </w:p>
    <w:p w:rsidR="004524A8" w:rsidRDefault="004524A8" w:rsidP="004524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убеждение (заключается в разъяснении, доказательствах правильности и необходимости определенной линии поведения);</w:t>
      </w:r>
    </w:p>
    <w:p w:rsidR="004524A8" w:rsidRDefault="004524A8" w:rsidP="004524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доверие (заключается в том, чтобы поручать ученику ответственные задания);</w:t>
      </w:r>
    </w:p>
    <w:p w:rsidR="004524A8" w:rsidRDefault="004524A8" w:rsidP="004524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нравственное упражнение (заключается в создании условий, требующих проявления именно того нравственного качества, которое требуется развить);</w:t>
      </w:r>
    </w:p>
    <w:p w:rsidR="004524A8" w:rsidRDefault="004524A8" w:rsidP="004524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ожидание лучших результатов (учитель заявляет ученику, что ждет от него более значительных успехов, и это способствует формированию мотивации к учению);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пробуждение гуманных чувств (заключается в создании таких условий, которые вызывают у ученика сочувствие, сопереживание, сострадание, милосердие);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проявление доброты, внимания, заботы;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просьба;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поощрение;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авансирование личности;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проявление огорчения;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поручительство;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проявление умений и превосходства учителя в какой-то области;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сокровенных чувств воспитанника.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Тормозящие приемы: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осуждение;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наказание;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приказание;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предупреждение;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пробуждение у ученика тревоги по поводу возможности наказания;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проявление возмущения;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разоблачение или выявление виновного;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мнимое безразличие;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ирония;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мнимое недоверие;</w:t>
      </w:r>
    </w:p>
    <w:p w:rsidR="004524A8" w:rsidRDefault="004524A8" w:rsidP="004524A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параллельное педагогическое действие (заключается в наказании всего коллектива из-за нарушения, совершенного одним из учеников,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 дальнейшем сам коллектив влиял на провинившегося).</w:t>
      </w:r>
    </w:p>
    <w:p w:rsidR="004524A8" w:rsidRDefault="004524A8" w:rsidP="004524A8">
      <w:pPr>
        <w:autoSpaceDE w:val="0"/>
        <w:autoSpaceDN w:val="0"/>
        <w:adjustRightInd w:val="0"/>
        <w:spacing w:before="75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числу вспомогательных приемов относятся следующие: организация внешней опоры правильного поведения (школьник вынужден правильно поступать в результате помощи, осуществления соответствующего распорядка, действия определенных правил, контроля за ним); отказ от фиксирования отдельных проступков (педагог не обращает на некоторые проступки особого внимания, потому что за ними не кроется ничего серьезного).</w:t>
      </w:r>
      <w:proofErr w:type="gramEnd"/>
    </w:p>
    <w:p w:rsidR="00000000" w:rsidRDefault="004524A8" w:rsidP="004524A8">
      <w:r>
        <w:rPr>
          <w:rFonts w:ascii="Times New Roman" w:hAnsi="Times New Roman" w:cs="Times New Roman"/>
          <w:sz w:val="28"/>
          <w:szCs w:val="28"/>
        </w:rPr>
        <w:t>Метод или прием «взрыва» – это стремительная перестройка личности школьника в результате воздействия, которое вызывает очень сильные эмоциональные переживания, настоящее потрясение. Применение «взрыва» требует хорошей подготовки и большого мастерства педагога, иначе «взрыв» легко может стать «педагогическим срывом».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524A8"/>
    <w:rsid w:val="0045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2020-05-26T14:30:00Z</dcterms:created>
  <dcterms:modified xsi:type="dcterms:W3CDTF">2020-05-26T14:30:00Z</dcterms:modified>
</cp:coreProperties>
</file>